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9C" w:rsidRDefault="008D399C" w:rsidP="008D39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МИКРОРЕЛЬЕФА  ПОВЕРХНОСТИ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МЕХАНИЧЕСКИХ ХАРАКТЕРИСТИК КРИСТАЛЛОВ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БАЗАЛЬТОВЫХ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ПОРОД</w:t>
      </w:r>
      <w:r w:rsidRPr="008D399C">
        <w:rPr>
          <w:rFonts w:ascii="Times New Roman" w:hAnsi="Times New Roman" w:cs="Times New Roman"/>
          <w:lang w:val="ky-KG"/>
        </w:rPr>
        <w:t xml:space="preserve"> </w:t>
      </w:r>
      <w:r w:rsidRPr="008D399C">
        <w:rPr>
          <w:rFonts w:ascii="Times New Roman" w:hAnsi="Times New Roman" w:cs="Times New Roman"/>
          <w:b/>
          <w:sz w:val="28"/>
          <w:szCs w:val="28"/>
          <w:lang w:val="ky-KG"/>
        </w:rPr>
        <w:t>КЫЗЫЛ-КИЙСКОГО МЕСТОРОЖДЕНИЯ КР</w:t>
      </w:r>
    </w:p>
    <w:p w:rsidR="008D399C" w:rsidRDefault="008D399C" w:rsidP="008D399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3FC5" w:rsidRPr="00463FC5" w:rsidRDefault="00463FC5" w:rsidP="00463FC5">
      <w:pPr>
        <w:pStyle w:val="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Ф</w:t>
      </w:r>
      <w:r w:rsidRPr="002356BA">
        <w:rPr>
          <w:rFonts w:ascii="Times New Roman" w:hAnsi="Times New Roman" w:cs="Times New Roman"/>
        </w:rPr>
        <w:t xml:space="preserve">рактальные свойства поверхности кристаллов </w:t>
      </w:r>
      <w:r>
        <w:rPr>
          <w:rFonts w:ascii="Times New Roman" w:hAnsi="Times New Roman" w:cs="Times New Roman"/>
          <w:lang w:val="ky-KG"/>
        </w:rPr>
        <w:t>базальтовых</w:t>
      </w:r>
      <w:r w:rsidRPr="002356BA">
        <w:rPr>
          <w:rFonts w:ascii="Times New Roman" w:hAnsi="Times New Roman" w:cs="Times New Roman"/>
        </w:rPr>
        <w:t xml:space="preserve"> пород </w:t>
      </w:r>
      <w:r>
        <w:rPr>
          <w:rFonts w:ascii="Times New Roman" w:hAnsi="Times New Roman" w:cs="Times New Roman"/>
          <w:lang w:val="ky-KG"/>
        </w:rPr>
        <w:t>Кызыл-Кийского месторождения КР</w:t>
      </w:r>
    </w:p>
    <w:p w:rsidR="00A35C7D" w:rsidRDefault="00A35C7D"/>
    <w:p w:rsidR="00F814F6" w:rsidRDefault="00F814F6"/>
    <w:p w:rsidR="00F814F6" w:rsidRDefault="00F814F6" w:rsidP="00F81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Изучены </w:t>
      </w:r>
      <w:r>
        <w:rPr>
          <w:rFonts w:ascii="Times New Roman" w:hAnsi="Times New Roman" w:cs="Times New Roman"/>
          <w:sz w:val="24"/>
          <w:szCs w:val="24"/>
          <w:lang w:val="ky-KG"/>
        </w:rPr>
        <w:t>фрактальные</w:t>
      </w:r>
      <w:r>
        <w:rPr>
          <w:rFonts w:ascii="Times New Roman" w:hAnsi="Times New Roman" w:cs="Times New Roman"/>
          <w:sz w:val="24"/>
          <w:szCs w:val="24"/>
        </w:rPr>
        <w:t xml:space="preserve"> свойства поверхности кристаллов </w:t>
      </w:r>
      <w:r>
        <w:rPr>
          <w:rFonts w:ascii="Times New Roman" w:hAnsi="Times New Roman" w:cs="Times New Roman"/>
          <w:sz w:val="24"/>
          <w:szCs w:val="24"/>
          <w:lang w:val="ky-KG"/>
        </w:rPr>
        <w:t>базальтовых</w:t>
      </w:r>
      <w:r>
        <w:rPr>
          <w:rFonts w:ascii="Times New Roman" w:hAnsi="Times New Roman" w:cs="Times New Roman"/>
          <w:sz w:val="24"/>
          <w:szCs w:val="24"/>
        </w:rPr>
        <w:t xml:space="preserve"> пород</w:t>
      </w:r>
      <w:r w:rsidRPr="00F814F6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Кызыл-Кийского месторождения КР</w:t>
      </w:r>
      <w:r>
        <w:rPr>
          <w:rFonts w:ascii="Times New Roman" w:hAnsi="Times New Roman" w:cs="Times New Roman"/>
          <w:sz w:val="24"/>
          <w:szCs w:val="24"/>
        </w:rPr>
        <w:t xml:space="preserve">. Определены фрактальные размерности, значения твердости и модуля упругости данных кристаллов. Представлены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трещиностойкости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смачиваемости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кристаллов соляных пород в зависимости от фрактальной размерности микрорельефа поверхности.     </w:t>
      </w:r>
    </w:p>
    <w:p w:rsidR="00F814F6" w:rsidRDefault="00F814F6" w:rsidP="00F814F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Ключевые стова: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Кристаллы 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базальтовых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пород, фрактальная размерность, твердость, модуль упругости,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трещиностойкость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смачиваемость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355FD" w:rsidRDefault="007355FD" w:rsidP="007355F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7355FD" w:rsidRDefault="007355FD" w:rsidP="007355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механических</w:t>
      </w:r>
      <w:r>
        <w:rPr>
          <w:rFonts w:ascii="Times New Roman" w:hAnsi="Times New Roman" w:cs="Times New Roman"/>
          <w:sz w:val="28"/>
          <w:szCs w:val="28"/>
        </w:rPr>
        <w:t xml:space="preserve"> свойств поверхности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кристалловв  настоящее время, наряду с известными параметрами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фрактальные параметры. </w:t>
      </w:r>
      <w:r>
        <w:rPr>
          <w:rFonts w:ascii="Times New Roman" w:hAnsi="Times New Roman" w:cs="Times New Roman"/>
          <w:sz w:val="28"/>
          <w:szCs w:val="28"/>
          <w:lang w:val="ky-KG"/>
        </w:rPr>
        <w:t>Поскольку ф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рактальная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размерность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вещества определяет</w:t>
      </w:r>
      <w:r>
        <w:rPr>
          <w:rFonts w:ascii="Times New Roman" w:hAnsi="Times New Roman" w:cs="Times New Roman"/>
          <w:sz w:val="28"/>
          <w:szCs w:val="28"/>
        </w:rPr>
        <w:t xml:space="preserve"> степень изрезанности микрорельефа поверхности,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 данный параметр </w:t>
      </w:r>
      <w:r>
        <w:rPr>
          <w:rFonts w:ascii="Times New Roman" w:hAnsi="Times New Roman" w:cs="Times New Roman"/>
          <w:sz w:val="28"/>
          <w:szCs w:val="28"/>
        </w:rPr>
        <w:t xml:space="preserve">может оказывать влияния на </w:t>
      </w:r>
      <w:r>
        <w:rPr>
          <w:rFonts w:ascii="Times New Roman" w:hAnsi="Times New Roman" w:cs="Times New Roman"/>
          <w:sz w:val="28"/>
          <w:szCs w:val="28"/>
          <w:lang w:val="ky-KG"/>
        </w:rPr>
        <w:t>отдельные</w:t>
      </w:r>
      <w:r>
        <w:rPr>
          <w:rFonts w:ascii="Times New Roman" w:hAnsi="Times New Roman" w:cs="Times New Roman"/>
          <w:sz w:val="28"/>
          <w:szCs w:val="28"/>
        </w:rPr>
        <w:t xml:space="preserve"> физические свойства [1]. </w:t>
      </w:r>
    </w:p>
    <w:p w:rsidR="00E26182" w:rsidRDefault="00E26182" w:rsidP="00E26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[2</w:t>
      </w:r>
      <w:r>
        <w:rPr>
          <w:rFonts w:ascii="Times New Roman" w:hAnsi="Times New Roman" w:cs="Times New Roman"/>
          <w:sz w:val="28"/>
          <w:szCs w:val="28"/>
        </w:rPr>
        <w:t xml:space="preserve">] для </w:t>
      </w:r>
      <w:r w:rsidRPr="00746FEF">
        <w:rPr>
          <w:rFonts w:ascii="Times New Roman" w:hAnsi="Times New Roman" w:cs="Times New Roman"/>
          <w:sz w:val="28"/>
          <w:szCs w:val="28"/>
        </w:rPr>
        <w:t xml:space="preserve">поваренной соли </w:t>
      </w:r>
      <w:r>
        <w:rPr>
          <w:rFonts w:ascii="Times New Roman" w:hAnsi="Times New Roman" w:cs="Times New Roman"/>
          <w:sz w:val="28"/>
          <w:szCs w:val="28"/>
          <w:lang w:val="ky-KG"/>
        </w:rPr>
        <w:t>определены</w:t>
      </w:r>
      <w:r w:rsidRPr="00746FEF">
        <w:rPr>
          <w:rFonts w:ascii="Times New Roman" w:hAnsi="Times New Roman" w:cs="Times New Roman"/>
          <w:sz w:val="28"/>
          <w:szCs w:val="28"/>
        </w:rPr>
        <w:t xml:space="preserve"> значения фрактальной размерности, твердости и модуля упругости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</w:t>
      </w:r>
      <w:r w:rsidRPr="00746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установлена</w:t>
      </w:r>
      <w:r w:rsidRPr="00746FEF">
        <w:rPr>
          <w:rFonts w:ascii="Times New Roman" w:hAnsi="Times New Roman" w:cs="Times New Roman"/>
          <w:sz w:val="28"/>
          <w:szCs w:val="28"/>
        </w:rPr>
        <w:t xml:space="preserve"> незначительная обратная корреляция между фрактальной размерностью</w:t>
      </w:r>
      <w:r>
        <w:rPr>
          <w:rFonts w:ascii="Times New Roman" w:hAnsi="Times New Roman" w:cs="Times New Roman"/>
          <w:sz w:val="28"/>
          <w:szCs w:val="28"/>
        </w:rPr>
        <w:t xml:space="preserve"> поверхности и механическими характеристиками. </w:t>
      </w:r>
    </w:p>
    <w:p w:rsidR="00E26182" w:rsidRDefault="00FD7FF6" w:rsidP="00E26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[3</w:t>
      </w:r>
      <w:r w:rsidR="00E26182">
        <w:rPr>
          <w:rFonts w:ascii="Times New Roman" w:hAnsi="Times New Roman" w:cs="Times New Roman"/>
          <w:sz w:val="28"/>
          <w:szCs w:val="28"/>
        </w:rPr>
        <w:t xml:space="preserve">] установлена обратная корреляция между параметром </w:t>
      </w:r>
      <w:r w:rsidR="00E26182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E26182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946D2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8946D2" w:rsidRPr="008946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26182">
        <w:rPr>
          <w:rFonts w:ascii="Times New Roman" w:hAnsi="Times New Roman" w:cs="Times New Roman"/>
          <w:sz w:val="28"/>
          <w:szCs w:val="28"/>
        </w:rPr>
        <w:t>(</w:t>
      </w:r>
      <w:r w:rsidR="00E26182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E26182">
        <w:rPr>
          <w:rFonts w:ascii="Times New Roman" w:hAnsi="Times New Roman" w:cs="Times New Roman"/>
          <w:sz w:val="28"/>
          <w:szCs w:val="28"/>
        </w:rPr>
        <w:t xml:space="preserve"> – средний шаг местных выступов профиля по ГОСТ 2789-73, </w:t>
      </w:r>
      <w:r w:rsidR="008946D2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E26182">
        <w:rPr>
          <w:rFonts w:ascii="Times New Roman" w:hAnsi="Times New Roman" w:cs="Times New Roman"/>
          <w:sz w:val="28"/>
          <w:szCs w:val="28"/>
        </w:rPr>
        <w:t xml:space="preserve"> – шаг сканирования) и фрактальной </w:t>
      </w:r>
      <w:r w:rsidR="00E26182" w:rsidRPr="00746FEF">
        <w:rPr>
          <w:rFonts w:ascii="Times New Roman" w:hAnsi="Times New Roman" w:cs="Times New Roman"/>
          <w:sz w:val="28"/>
          <w:szCs w:val="28"/>
        </w:rPr>
        <w:t xml:space="preserve">размерностью. Изучена зависимость этих параметров от масштаба и показано, что </w:t>
      </w:r>
      <w:proofErr w:type="gramStart"/>
      <w:r w:rsidR="00E26182" w:rsidRPr="00746FEF">
        <w:rPr>
          <w:rFonts w:ascii="Times New Roman" w:hAnsi="Times New Roman" w:cs="Times New Roman"/>
          <w:sz w:val="28"/>
          <w:szCs w:val="28"/>
        </w:rPr>
        <w:t>значения  фрактальной</w:t>
      </w:r>
      <w:proofErr w:type="gramEnd"/>
      <w:r w:rsidR="00E26182" w:rsidRPr="00746FEF">
        <w:rPr>
          <w:rFonts w:ascii="Times New Roman" w:hAnsi="Times New Roman" w:cs="Times New Roman"/>
          <w:sz w:val="28"/>
          <w:szCs w:val="28"/>
        </w:rPr>
        <w:t xml:space="preserve"> размерности и степень выраженности эффектов анизотропии могут быть неодинаковыми на различных масштабных уровнях.</w:t>
      </w:r>
      <w:r w:rsidR="00E2618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399C" w:rsidRPr="009D554F" w:rsidRDefault="00E26182" w:rsidP="00076F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8D399C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9D554F">
        <w:rPr>
          <w:rFonts w:ascii="Times New Roman" w:hAnsi="Times New Roman" w:cs="Times New Roman"/>
          <w:b/>
          <w:bCs/>
          <w:sz w:val="28"/>
          <w:szCs w:val="28"/>
        </w:rPr>
        <w:t>кспериментальн</w:t>
      </w:r>
      <w:proofErr w:type="spellEnd"/>
      <w:r w:rsidR="009D554F">
        <w:rPr>
          <w:rFonts w:ascii="Times New Roman" w:hAnsi="Times New Roman" w:cs="Times New Roman"/>
          <w:b/>
          <w:bCs/>
          <w:sz w:val="28"/>
          <w:szCs w:val="28"/>
          <w:lang w:val="ky-KG"/>
        </w:rPr>
        <w:t>ая</w:t>
      </w:r>
      <w:r w:rsidR="008D3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54F">
        <w:rPr>
          <w:rFonts w:ascii="Times New Roman" w:hAnsi="Times New Roman" w:cs="Times New Roman"/>
          <w:b/>
          <w:bCs/>
          <w:sz w:val="28"/>
          <w:szCs w:val="28"/>
          <w:lang w:val="ky-KG"/>
        </w:rPr>
        <w:t>часть</w:t>
      </w:r>
    </w:p>
    <w:p w:rsidR="008D399C" w:rsidRDefault="008D399C" w:rsidP="008D3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9D554F">
        <w:rPr>
          <w:rFonts w:ascii="Times New Roman" w:hAnsi="Times New Roman" w:cs="Times New Roman"/>
          <w:sz w:val="28"/>
          <w:szCs w:val="28"/>
          <w:lang w:val="ky-KG"/>
        </w:rPr>
        <w:t>микроскопа сопреженной с компьютером</w:t>
      </w:r>
      <w:r>
        <w:rPr>
          <w:rFonts w:ascii="Times New Roman" w:hAnsi="Times New Roman" w:cs="Times New Roman"/>
          <w:sz w:val="28"/>
          <w:szCs w:val="28"/>
        </w:rPr>
        <w:t xml:space="preserve"> выполнено сканирование поверхности образцов кристаллов </w:t>
      </w:r>
      <w:r w:rsidR="009D554F">
        <w:rPr>
          <w:rFonts w:ascii="Times New Roman" w:hAnsi="Times New Roman" w:cs="Times New Roman"/>
          <w:sz w:val="28"/>
          <w:szCs w:val="28"/>
          <w:lang w:val="ky-KG"/>
        </w:rPr>
        <w:t>базальтовых</w:t>
      </w:r>
      <w:r>
        <w:rPr>
          <w:rFonts w:ascii="Times New Roman" w:hAnsi="Times New Roman" w:cs="Times New Roman"/>
          <w:sz w:val="28"/>
          <w:szCs w:val="28"/>
        </w:rPr>
        <w:t xml:space="preserve"> пород, для каждого вида кристалла изучено несколько характерных квадратных областей. Исследованные области и параметры сканирования приведены в таблице 1.</w:t>
      </w:r>
    </w:p>
    <w:p w:rsidR="00E26182" w:rsidRDefault="00E26182" w:rsidP="00E26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4D56" w:rsidRDefault="00824D56" w:rsidP="00824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Исходные данные экспериментов</w:t>
      </w:r>
    </w:p>
    <w:tbl>
      <w:tblPr>
        <w:tblW w:w="10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3827"/>
        <w:gridCol w:w="2693"/>
        <w:gridCol w:w="2693"/>
      </w:tblGrid>
      <w:tr w:rsidR="0084670F" w:rsidTr="00B4717B">
        <w:tc>
          <w:tcPr>
            <w:tcW w:w="1519" w:type="dxa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827" w:type="dxa"/>
          </w:tcPr>
          <w:p w:rsidR="0084670F" w:rsidRDefault="00B4717B" w:rsidP="0089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Масшаб </w:t>
            </w:r>
            <w:r w:rsidR="0084670F">
              <w:rPr>
                <w:rFonts w:ascii="Times New Roman" w:hAnsi="Times New Roman" w:cs="Times New Roman"/>
                <w:sz w:val="28"/>
                <w:szCs w:val="28"/>
              </w:rPr>
              <w:t xml:space="preserve">сканирования, </w:t>
            </w:r>
            <w:r w:rsidR="008946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</w:t>
            </w:r>
            <w:r w:rsidR="008467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84670F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5386" w:type="dxa"/>
            <w:gridSpan w:val="2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4717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мм х 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</w:p>
          <w:p w:rsidR="0084670F" w:rsidRDefault="0084670F" w:rsidP="00846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70F" w:rsidTr="0084670F">
        <w:trPr>
          <w:cantSplit/>
        </w:trPr>
        <w:tc>
          <w:tcPr>
            <w:tcW w:w="8039" w:type="dxa"/>
            <w:gridSpan w:val="3"/>
          </w:tcPr>
          <w:p w:rsidR="0084670F" w:rsidRPr="00B4717B" w:rsidRDefault="00B4717B" w:rsidP="00B4717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84670F" w:rsidRPr="00B4717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Базальты Кызыл-Кийского месторождения</w:t>
            </w:r>
          </w:p>
        </w:tc>
        <w:tc>
          <w:tcPr>
            <w:tcW w:w="2693" w:type="dxa"/>
          </w:tcPr>
          <w:p w:rsidR="0084670F" w:rsidRDefault="0084670F" w:rsidP="00824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70F" w:rsidTr="00B4717B">
        <w:trPr>
          <w:cantSplit/>
        </w:trPr>
        <w:tc>
          <w:tcPr>
            <w:tcW w:w="1519" w:type="dxa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4670F" w:rsidRP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2693" w:type="dxa"/>
          </w:tcPr>
          <w:p w:rsid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40;</w:t>
            </w:r>
          </w:p>
        </w:tc>
        <w:tc>
          <w:tcPr>
            <w:tcW w:w="2693" w:type="dxa"/>
          </w:tcPr>
          <w:p w:rsid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84670F" w:rsidTr="0084670F">
        <w:trPr>
          <w:cantSplit/>
        </w:trPr>
        <w:tc>
          <w:tcPr>
            <w:tcW w:w="8039" w:type="dxa"/>
            <w:gridSpan w:val="3"/>
          </w:tcPr>
          <w:p w:rsidR="0084670F" w:rsidRPr="00B4717B" w:rsidRDefault="00B4717B" w:rsidP="00B4717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4670F" w:rsidRPr="00B4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70F" w:rsidRPr="00B4717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Базальты Кадамжайского месторождения. Карьер 1</w:t>
            </w:r>
          </w:p>
        </w:tc>
        <w:tc>
          <w:tcPr>
            <w:tcW w:w="2693" w:type="dxa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70F" w:rsidTr="00B4717B">
        <w:trPr>
          <w:cantSplit/>
        </w:trPr>
        <w:tc>
          <w:tcPr>
            <w:tcW w:w="1519" w:type="dxa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4670F" w:rsidRP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2693" w:type="dxa"/>
          </w:tcPr>
          <w:p w:rsidR="0084670F" w:rsidRP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30х30</w:t>
            </w:r>
          </w:p>
        </w:tc>
        <w:tc>
          <w:tcPr>
            <w:tcW w:w="2693" w:type="dxa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84670F" w:rsidTr="0084670F">
        <w:tc>
          <w:tcPr>
            <w:tcW w:w="8039" w:type="dxa"/>
            <w:gridSpan w:val="3"/>
          </w:tcPr>
          <w:p w:rsidR="0084670F" w:rsidRPr="00B4717B" w:rsidRDefault="00B4717B" w:rsidP="00B4717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84670F" w:rsidRPr="00B4717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Базальты Кадамжайского месторождения. Кар</w:t>
            </w:r>
            <w:r w:rsidR="0084670F" w:rsidRPr="00B4717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ьер 2</w:t>
            </w:r>
          </w:p>
        </w:tc>
        <w:tc>
          <w:tcPr>
            <w:tcW w:w="2693" w:type="dxa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70F" w:rsidTr="00B4717B">
        <w:trPr>
          <w:cantSplit/>
        </w:trPr>
        <w:tc>
          <w:tcPr>
            <w:tcW w:w="1519" w:type="dxa"/>
          </w:tcPr>
          <w:p w:rsidR="0084670F" w:rsidRDefault="0084670F" w:rsidP="008F3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4670F" w:rsidRP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2693" w:type="dxa"/>
          </w:tcPr>
          <w:p w:rsid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30;</w:t>
            </w:r>
          </w:p>
        </w:tc>
        <w:tc>
          <w:tcPr>
            <w:tcW w:w="2693" w:type="dxa"/>
          </w:tcPr>
          <w:p w:rsidR="0084670F" w:rsidRDefault="0084670F" w:rsidP="0084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:rsidR="003D32FE" w:rsidRDefault="003D32FE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187D4E" w:rsidRDefault="00187D4E" w:rsidP="00187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Микрофотографии  </w:t>
      </w:r>
      <w:r>
        <w:rPr>
          <w:rFonts w:ascii="Times New Roman" w:hAnsi="Times New Roman" w:cs="Times New Roman"/>
          <w:sz w:val="28"/>
          <w:szCs w:val="28"/>
        </w:rPr>
        <w:t xml:space="preserve">рельефа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сканированных </w:t>
      </w:r>
      <w:r>
        <w:rPr>
          <w:rFonts w:ascii="Times New Roman" w:hAnsi="Times New Roman" w:cs="Times New Roman"/>
          <w:sz w:val="28"/>
          <w:szCs w:val="28"/>
        </w:rPr>
        <w:t xml:space="preserve"> поверхностей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базальта</w:t>
      </w:r>
      <w:r>
        <w:rPr>
          <w:rFonts w:ascii="Times New Roman" w:hAnsi="Times New Roman" w:cs="Times New Roman"/>
          <w:sz w:val="28"/>
          <w:szCs w:val="28"/>
        </w:rPr>
        <w:t>, приведены на рис. 1.</w:t>
      </w:r>
    </w:p>
    <w:p w:rsidR="003D32FE" w:rsidRPr="00187D4E" w:rsidRDefault="003D32FE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2FE" w:rsidRDefault="003D32FE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80FBA" w:rsidRDefault="00480FBA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80FBA" w:rsidRDefault="00480FBA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80FBA" w:rsidRDefault="00480FBA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80FBA" w:rsidRDefault="00480FBA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80FBA" w:rsidRDefault="00480FBA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80FBA" w:rsidRDefault="00480FBA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80FBA" w:rsidRPr="00480FBA" w:rsidRDefault="00480FBA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Рис 1. Изображение микрорельефа поверхностей кристаллов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базальтовых </w:t>
      </w:r>
      <w:proofErr w:type="gramStart"/>
      <w:r>
        <w:rPr>
          <w:rFonts w:ascii="Times New Roman" w:hAnsi="Times New Roman" w:cs="Times New Roman"/>
          <w:sz w:val="28"/>
          <w:szCs w:val="28"/>
          <w:lang w:val="ky-KG"/>
        </w:rPr>
        <w:t xml:space="preserve">горных </w:t>
      </w:r>
      <w:r>
        <w:rPr>
          <w:rFonts w:ascii="Times New Roman" w:hAnsi="Times New Roman" w:cs="Times New Roman"/>
          <w:sz w:val="28"/>
          <w:szCs w:val="28"/>
        </w:rPr>
        <w:t xml:space="preserve"> пород</w:t>
      </w:r>
      <w:proofErr w:type="gramEnd"/>
      <w:r>
        <w:rPr>
          <w:rFonts w:ascii="Times New Roman" w:hAnsi="Times New Roman" w:cs="Times New Roman"/>
          <w:sz w:val="28"/>
          <w:szCs w:val="28"/>
          <w:lang w:val="ky-KG"/>
        </w:rPr>
        <w:t xml:space="preserve"> КР</w:t>
      </w:r>
    </w:p>
    <w:p w:rsidR="00F33F33" w:rsidRDefault="00F33F33" w:rsidP="00E26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3F33" w:rsidRDefault="00F33F33" w:rsidP="00E26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BA" w:rsidRDefault="00F33F33" w:rsidP="00E26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Как видно из рис.1  поверхности </w:t>
      </w:r>
      <w:r>
        <w:rPr>
          <w:rFonts w:ascii="Times New Roman" w:hAnsi="Times New Roman" w:cs="Times New Roman"/>
          <w:sz w:val="28"/>
          <w:szCs w:val="28"/>
        </w:rPr>
        <w:t xml:space="preserve"> кристалла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базальтовых горных пород </w:t>
      </w:r>
      <w:r>
        <w:rPr>
          <w:rFonts w:ascii="Times New Roman" w:hAnsi="Times New Roman" w:cs="Times New Roman"/>
          <w:sz w:val="28"/>
          <w:szCs w:val="28"/>
        </w:rPr>
        <w:t>одного и того же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месторождения</w:t>
      </w:r>
      <w:r>
        <w:rPr>
          <w:rFonts w:ascii="Times New Roman" w:hAnsi="Times New Roman" w:cs="Times New Roman"/>
          <w:sz w:val="28"/>
          <w:szCs w:val="28"/>
        </w:rPr>
        <w:t xml:space="preserve">  обладают существенными различиями рельефа.</w:t>
      </w:r>
    </w:p>
    <w:p w:rsidR="00F33F33" w:rsidRDefault="00F33F33" w:rsidP="00E26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3F33" w:rsidRDefault="007E0B7A" w:rsidP="00E261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E0B7A">
        <w:rPr>
          <w:rFonts w:ascii="Times New Roman" w:hAnsi="Times New Roman" w:cs="Times New Roman"/>
          <w:b/>
          <w:sz w:val="28"/>
          <w:szCs w:val="28"/>
          <w:lang w:val="ky-KG"/>
        </w:rPr>
        <w:t>Методика обработки полученных микрофотографий</w:t>
      </w:r>
    </w:p>
    <w:p w:rsidR="007E0B7A" w:rsidRDefault="007E0B7A" w:rsidP="00E261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E7F74" w:rsidRDefault="00DE7F74" w:rsidP="00DE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основного параметра </w:t>
      </w:r>
      <w:r>
        <w:rPr>
          <w:rFonts w:ascii="Times New Roman" w:hAnsi="Times New Roman" w:cs="Times New Roman"/>
          <w:sz w:val="28"/>
          <w:szCs w:val="28"/>
          <w:lang w:val="ky-KG"/>
        </w:rPr>
        <w:t>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y-KG"/>
        </w:rPr>
        <w:t xml:space="preserve">поверхностных </w:t>
      </w:r>
      <w:r>
        <w:rPr>
          <w:rFonts w:ascii="Times New Roman" w:hAnsi="Times New Roman" w:cs="Times New Roman"/>
          <w:sz w:val="28"/>
          <w:szCs w:val="28"/>
        </w:rPr>
        <w:t xml:space="preserve"> свойств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базальтового кристалла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</w:rPr>
        <w:t>фрактальности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D2" w:rsidRPr="008946D2">
        <w:rPr>
          <w:rFonts w:ascii="Times New Roman" w:hAnsi="Times New Roman" w:cs="Times New Roman"/>
          <w:i/>
          <w:sz w:val="28"/>
          <w:szCs w:val="28"/>
          <w:lang w:val="ky-KG"/>
        </w:rPr>
        <w:t>К</w:t>
      </w:r>
      <w:r w:rsidR="00894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="00AC1088">
        <w:rPr>
          <w:rFonts w:ascii="Times New Roman" w:hAnsi="Times New Roman" w:cs="Times New Roman"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рельефа поверхности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>определяемый</w:t>
      </w:r>
      <w:r>
        <w:rPr>
          <w:rFonts w:ascii="Times New Roman" w:hAnsi="Times New Roman" w:cs="Times New Roman"/>
          <w:sz w:val="28"/>
          <w:szCs w:val="28"/>
        </w:rPr>
        <w:t xml:space="preserve"> при оценке фрактальной размерности</w:t>
      </w:r>
      <w:r w:rsidRPr="00DE7F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F74" w:rsidRDefault="00DE7F74" w:rsidP="00DE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AC1088">
        <w:rPr>
          <w:rFonts w:ascii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фрактальная размерность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связан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357D87">
        <w:rPr>
          <w:rFonts w:ascii="Times New Roman" w:hAnsi="Times New Roman" w:cs="Times New Roman"/>
          <w:i/>
          <w:sz w:val="28"/>
          <w:szCs w:val="28"/>
          <w:lang w:val="ky-KG"/>
        </w:rPr>
        <w:t>Ф</w:t>
      </w:r>
      <w:r>
        <w:rPr>
          <w:rFonts w:ascii="Times New Roman" w:hAnsi="Times New Roman" w:cs="Times New Roman"/>
          <w:i/>
          <w:iCs/>
          <w:sz w:val="28"/>
          <w:szCs w:val="28"/>
          <w:lang w:val="ky-KG"/>
        </w:rPr>
        <w:t xml:space="preserve">  следующим выражением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</w:t>
      </w:r>
      <w:r w:rsidR="008946D2" w:rsidRPr="008946D2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  <w:r w:rsidR="00357D87">
        <w:rPr>
          <w:rFonts w:ascii="Times New Roman" w:hAnsi="Times New Roman" w:cs="Times New Roman"/>
          <w:i/>
          <w:sz w:val="28"/>
          <w:szCs w:val="28"/>
          <w:lang w:val="ky-KG"/>
        </w:rPr>
        <w:t>Ф</w:t>
      </w:r>
      <w:r w:rsidR="00894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+1.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</w:rPr>
        <w:t xml:space="preserve">фрактальности </w:t>
      </w:r>
      <w:r>
        <w:rPr>
          <w:rFonts w:ascii="Times New Roman" w:hAnsi="Times New Roman" w:cs="Times New Roman"/>
          <w:sz w:val="28"/>
          <w:szCs w:val="28"/>
          <w:lang w:val="ky-KG"/>
        </w:rPr>
        <w:t>опреде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одномерному алгоритму для вертикальных, горизонтальных и диагональных срезов, а также по двумерному алгоритму для поверхности в целом </w:t>
      </w:r>
    </w:p>
    <w:p w:rsidR="007E0B7A" w:rsidRPr="00DE7F74" w:rsidRDefault="007E0B7A" w:rsidP="00E261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F33" w:rsidRDefault="00F33F33" w:rsidP="00E26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FD7" w:rsidRDefault="00076FD7" w:rsidP="00076FD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Коэффициент фрактальности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кристаллов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базальтовых горных пород Кызыл-Кийского месторождения КР</w:t>
      </w:r>
    </w:p>
    <w:p w:rsidR="00076FD7" w:rsidRDefault="00076FD7" w:rsidP="00076FD7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таблице 2 приведены вычисленные средние значения одномерного </w:t>
      </w:r>
      <w:r w:rsidR="00357D87">
        <w:rPr>
          <w:rFonts w:ascii="Times New Roman" w:hAnsi="Times New Roman" w:cs="Times New Roman"/>
          <w:sz w:val="28"/>
          <w:szCs w:val="28"/>
          <w:lang w:val="ky-KG"/>
        </w:rPr>
        <w:t>коэффициента</w:t>
      </w:r>
      <w:r>
        <w:rPr>
          <w:rFonts w:ascii="Times New Roman" w:hAnsi="Times New Roman" w:cs="Times New Roman"/>
          <w:sz w:val="28"/>
          <w:szCs w:val="28"/>
        </w:rPr>
        <w:t xml:space="preserve"> фрактальности для различных участков поверхности кристаллов </w:t>
      </w:r>
      <w:r w:rsidR="00357D87">
        <w:rPr>
          <w:rFonts w:ascii="Times New Roman" w:hAnsi="Times New Roman" w:cs="Times New Roman"/>
          <w:sz w:val="28"/>
          <w:szCs w:val="28"/>
          <w:lang w:val="ky-KG"/>
        </w:rPr>
        <w:t xml:space="preserve">базальта. </w:t>
      </w:r>
    </w:p>
    <w:p w:rsidR="00357D87" w:rsidRDefault="00357D87" w:rsidP="00076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FD7" w:rsidRPr="00C05DE0" w:rsidRDefault="00076FD7" w:rsidP="00C05DE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2. </w:t>
      </w:r>
      <w:r w:rsidR="000B45DB">
        <w:rPr>
          <w:rFonts w:ascii="Times New Roman" w:hAnsi="Times New Roman" w:cs="Times New Roman"/>
          <w:sz w:val="28"/>
          <w:szCs w:val="28"/>
          <w:lang w:val="ky-KG"/>
        </w:rPr>
        <w:t xml:space="preserve">Средние значения </w:t>
      </w:r>
      <w:proofErr w:type="gramStart"/>
      <w:r w:rsidR="000B45DB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C05DE0">
        <w:rPr>
          <w:rFonts w:ascii="Times New Roman" w:hAnsi="Times New Roman" w:cs="Times New Roman"/>
          <w:sz w:val="28"/>
          <w:szCs w:val="28"/>
          <w:lang w:val="ky-KG"/>
        </w:rPr>
        <w:t>оэффициент</w:t>
      </w:r>
      <w:r w:rsidR="000B45DB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C05D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фрактальности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5DB" w:rsidRPr="00B2264F">
        <w:rPr>
          <w:rFonts w:ascii="Times New Roman" w:hAnsi="Times New Roman" w:cs="Times New Roman"/>
          <w:bCs/>
          <w:iCs/>
          <w:sz w:val="28"/>
          <w:szCs w:val="28"/>
          <w:lang w:val="ky-KG"/>
        </w:rPr>
        <w:t>(</w:t>
      </w:r>
      <w:r w:rsidR="00357D87">
        <w:rPr>
          <w:rFonts w:ascii="Times New Roman" w:hAnsi="Times New Roman" w:cs="Times New Roman"/>
          <w:i/>
          <w:sz w:val="28"/>
          <w:szCs w:val="28"/>
          <w:lang w:val="ky-KG"/>
        </w:rPr>
        <w:t>Ф</w:t>
      </w:r>
      <w:r w:rsidR="000B45DB" w:rsidRPr="00B2264F">
        <w:rPr>
          <w:rFonts w:ascii="Times New Roman" w:hAnsi="Times New Roman" w:cs="Times New Roman"/>
          <w:bCs/>
          <w:iCs/>
          <w:sz w:val="28"/>
          <w:szCs w:val="28"/>
          <w:lang w:val="ky-KG"/>
        </w:rPr>
        <w:t>)</w:t>
      </w:r>
      <w:r w:rsidR="000B45DB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  </w:t>
      </w:r>
      <w:r w:rsidR="00C05DE0">
        <w:rPr>
          <w:rFonts w:ascii="Times New Roman" w:hAnsi="Times New Roman" w:cs="Times New Roman"/>
          <w:sz w:val="28"/>
          <w:szCs w:val="28"/>
          <w:lang w:val="ky-KG"/>
        </w:rPr>
        <w:t>базальтового кристалла Кызыл- Кийского месторождения КР</w:t>
      </w:r>
    </w:p>
    <w:tbl>
      <w:tblPr>
        <w:tblW w:w="9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7"/>
        <w:gridCol w:w="1984"/>
        <w:gridCol w:w="1843"/>
        <w:gridCol w:w="1901"/>
        <w:gridCol w:w="8"/>
      </w:tblGrid>
      <w:tr w:rsidR="00B2264F" w:rsidTr="00732A6D">
        <w:trPr>
          <w:trHeight w:val="471"/>
        </w:trPr>
        <w:tc>
          <w:tcPr>
            <w:tcW w:w="3787" w:type="dxa"/>
            <w:vMerge w:val="restart"/>
          </w:tcPr>
          <w:p w:rsidR="00B2264F" w:rsidRPr="00B2264F" w:rsidRDefault="00B2264F" w:rsidP="00B22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2264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2264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именование</w:t>
            </w:r>
          </w:p>
        </w:tc>
        <w:tc>
          <w:tcPr>
            <w:tcW w:w="5736" w:type="dxa"/>
            <w:gridSpan w:val="4"/>
          </w:tcPr>
          <w:p w:rsidR="00B2264F" w:rsidRPr="00B2264F" w:rsidRDefault="00B2264F" w:rsidP="00B22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2264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y-KG"/>
              </w:rPr>
              <w:t>Коэффициент фрактальности (</w:t>
            </w:r>
            <w:r w:rsidR="008946D2" w:rsidRPr="008946D2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К</w:t>
            </w:r>
            <w:r w:rsidRPr="00B2264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y-KG"/>
              </w:rPr>
              <w:t>)</w:t>
            </w:r>
            <w:r w:rsidR="00243C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y-KG"/>
              </w:rPr>
              <w:t xml:space="preserve"> разные стороны поверхности базальтового кристалла </w:t>
            </w:r>
          </w:p>
        </w:tc>
      </w:tr>
      <w:tr w:rsidR="00B2264F" w:rsidTr="00984138">
        <w:trPr>
          <w:gridAfter w:val="1"/>
          <w:wAfter w:w="8" w:type="dxa"/>
          <w:trHeight w:val="433"/>
        </w:trPr>
        <w:tc>
          <w:tcPr>
            <w:tcW w:w="3787" w:type="dxa"/>
            <w:vMerge/>
          </w:tcPr>
          <w:p w:rsidR="00B2264F" w:rsidRDefault="00B2264F" w:rsidP="008F3C5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2264F" w:rsidRDefault="00B2264F" w:rsidP="00B226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B2264F" w:rsidRDefault="00B2264F" w:rsidP="00B226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01" w:type="dxa"/>
          </w:tcPr>
          <w:p w:rsidR="00B2264F" w:rsidRDefault="00B2264F" w:rsidP="00B226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F101D" w:rsidTr="001067F4">
        <w:trPr>
          <w:gridAfter w:val="1"/>
          <w:wAfter w:w="8" w:type="dxa"/>
          <w:trHeight w:val="1040"/>
        </w:trPr>
        <w:tc>
          <w:tcPr>
            <w:tcW w:w="3787" w:type="dxa"/>
          </w:tcPr>
          <w:p w:rsidR="006F101D" w:rsidRDefault="00B2264F" w:rsidP="00B2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строкам</w:t>
            </w:r>
          </w:p>
          <w:p w:rsidR="00984138" w:rsidRDefault="00984138" w:rsidP="00B226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F101D" w:rsidRPr="008946D2" w:rsidRDefault="00243C47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0,58</w:t>
            </w:r>
          </w:p>
        </w:tc>
        <w:tc>
          <w:tcPr>
            <w:tcW w:w="1843" w:type="dxa"/>
          </w:tcPr>
          <w:p w:rsidR="006F101D" w:rsidRPr="008946D2" w:rsidRDefault="00243C47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0,11</w:t>
            </w:r>
          </w:p>
        </w:tc>
        <w:tc>
          <w:tcPr>
            <w:tcW w:w="1901" w:type="dxa"/>
          </w:tcPr>
          <w:p w:rsidR="006F101D" w:rsidRPr="008946D2" w:rsidRDefault="001067F4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0,21</w:t>
            </w:r>
          </w:p>
        </w:tc>
      </w:tr>
      <w:tr w:rsidR="006F101D" w:rsidTr="00984138">
        <w:trPr>
          <w:gridAfter w:val="1"/>
          <w:wAfter w:w="8" w:type="dxa"/>
          <w:trHeight w:val="434"/>
        </w:trPr>
        <w:tc>
          <w:tcPr>
            <w:tcW w:w="3787" w:type="dxa"/>
          </w:tcPr>
          <w:p w:rsidR="006F101D" w:rsidRDefault="00B2264F" w:rsidP="00B226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столбцам</w:t>
            </w:r>
          </w:p>
        </w:tc>
        <w:tc>
          <w:tcPr>
            <w:tcW w:w="1984" w:type="dxa"/>
          </w:tcPr>
          <w:p w:rsidR="006F101D" w:rsidRPr="008946D2" w:rsidRDefault="001067F4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0,22</w:t>
            </w:r>
          </w:p>
          <w:p w:rsidR="006F101D" w:rsidRPr="008946D2" w:rsidRDefault="006F101D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F101D" w:rsidRPr="008946D2" w:rsidRDefault="001067F4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0,17</w:t>
            </w:r>
          </w:p>
        </w:tc>
        <w:tc>
          <w:tcPr>
            <w:tcW w:w="1901" w:type="dxa"/>
          </w:tcPr>
          <w:p w:rsidR="006F101D" w:rsidRPr="008946D2" w:rsidRDefault="001067F4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0,17</w:t>
            </w:r>
          </w:p>
        </w:tc>
      </w:tr>
      <w:tr w:rsidR="006F101D" w:rsidTr="00984138">
        <w:trPr>
          <w:gridAfter w:val="1"/>
          <w:wAfter w:w="8" w:type="dxa"/>
          <w:trHeight w:val="517"/>
        </w:trPr>
        <w:tc>
          <w:tcPr>
            <w:tcW w:w="3787" w:type="dxa"/>
          </w:tcPr>
          <w:p w:rsidR="006F101D" w:rsidRDefault="00B2264F" w:rsidP="008F3C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главной диагонали</w:t>
            </w:r>
          </w:p>
        </w:tc>
        <w:tc>
          <w:tcPr>
            <w:tcW w:w="1984" w:type="dxa"/>
          </w:tcPr>
          <w:p w:rsidR="006F101D" w:rsidRPr="008946D2" w:rsidRDefault="001067F4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0,21</w:t>
            </w:r>
          </w:p>
        </w:tc>
        <w:tc>
          <w:tcPr>
            <w:tcW w:w="1843" w:type="dxa"/>
          </w:tcPr>
          <w:p w:rsidR="006F101D" w:rsidRPr="008946D2" w:rsidRDefault="001067F4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0,13</w:t>
            </w:r>
          </w:p>
        </w:tc>
        <w:tc>
          <w:tcPr>
            <w:tcW w:w="1901" w:type="dxa"/>
          </w:tcPr>
          <w:p w:rsidR="006F101D" w:rsidRPr="008946D2" w:rsidRDefault="000465DA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0,22</w:t>
            </w:r>
          </w:p>
        </w:tc>
      </w:tr>
      <w:tr w:rsidR="006F101D" w:rsidTr="006F101D">
        <w:trPr>
          <w:gridAfter w:val="1"/>
          <w:wAfter w:w="8" w:type="dxa"/>
          <w:trHeight w:val="461"/>
        </w:trPr>
        <w:tc>
          <w:tcPr>
            <w:tcW w:w="3787" w:type="dxa"/>
          </w:tcPr>
          <w:p w:rsidR="006F101D" w:rsidRDefault="00B2264F" w:rsidP="008F3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другой диагонали</w:t>
            </w:r>
          </w:p>
          <w:p w:rsidR="00984138" w:rsidRDefault="00984138" w:rsidP="008F3C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F101D" w:rsidRPr="008946D2" w:rsidRDefault="00854198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0,15</w:t>
            </w:r>
          </w:p>
        </w:tc>
        <w:tc>
          <w:tcPr>
            <w:tcW w:w="1843" w:type="dxa"/>
          </w:tcPr>
          <w:p w:rsidR="006F101D" w:rsidRPr="008946D2" w:rsidRDefault="00E97A1E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0,15</w:t>
            </w:r>
          </w:p>
        </w:tc>
        <w:tc>
          <w:tcPr>
            <w:tcW w:w="1901" w:type="dxa"/>
          </w:tcPr>
          <w:p w:rsidR="006F101D" w:rsidRPr="008946D2" w:rsidRDefault="00DC452D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0,15</w:t>
            </w:r>
          </w:p>
        </w:tc>
      </w:tr>
      <w:tr w:rsidR="006F101D" w:rsidTr="006F101D">
        <w:trPr>
          <w:gridAfter w:val="1"/>
          <w:wAfter w:w="8" w:type="dxa"/>
          <w:trHeight w:val="471"/>
        </w:trPr>
        <w:tc>
          <w:tcPr>
            <w:tcW w:w="3787" w:type="dxa"/>
          </w:tcPr>
          <w:p w:rsidR="006F101D" w:rsidRPr="00B2264F" w:rsidRDefault="00B2264F" w:rsidP="008F3C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2264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Двумерная фрактальная размерность (</w:t>
            </w:r>
            <w:r w:rsidR="006F101D" w:rsidRPr="00B2264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F101D" w:rsidRPr="00B2264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B2264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)</w:t>
            </w:r>
          </w:p>
        </w:tc>
        <w:tc>
          <w:tcPr>
            <w:tcW w:w="1984" w:type="dxa"/>
          </w:tcPr>
          <w:p w:rsidR="006F101D" w:rsidRPr="008946D2" w:rsidRDefault="00DC452D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0,17</w:t>
            </w:r>
          </w:p>
        </w:tc>
        <w:tc>
          <w:tcPr>
            <w:tcW w:w="1843" w:type="dxa"/>
          </w:tcPr>
          <w:p w:rsidR="006F101D" w:rsidRPr="008946D2" w:rsidRDefault="00DC452D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0,09</w:t>
            </w:r>
          </w:p>
        </w:tc>
        <w:tc>
          <w:tcPr>
            <w:tcW w:w="1901" w:type="dxa"/>
          </w:tcPr>
          <w:p w:rsidR="006F101D" w:rsidRPr="008946D2" w:rsidRDefault="00EE565F" w:rsidP="008946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8946D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0,17</w:t>
            </w:r>
          </w:p>
        </w:tc>
      </w:tr>
    </w:tbl>
    <w:p w:rsidR="00F33F33" w:rsidRDefault="00F33F33" w:rsidP="00E26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5E6" w:rsidRDefault="008946D2" w:rsidP="00C235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Из данных, приведенных в </w:t>
      </w:r>
      <w:r w:rsidR="00275B21">
        <w:rPr>
          <w:rFonts w:ascii="Times New Roman" w:hAnsi="Times New Roman" w:cs="Times New Roman"/>
          <w:sz w:val="28"/>
          <w:szCs w:val="28"/>
          <w:lang w:val="ky-KG"/>
        </w:rPr>
        <w:t xml:space="preserve"> таблицы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 видно, что коэффициенты фрактальности </w:t>
      </w:r>
      <w:r w:rsidR="00B54AE0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357D87">
        <w:rPr>
          <w:rFonts w:ascii="Times New Roman" w:hAnsi="Times New Roman" w:cs="Times New Roman"/>
          <w:i/>
          <w:sz w:val="28"/>
          <w:szCs w:val="28"/>
          <w:lang w:val="ky-KG"/>
        </w:rPr>
        <w:t>Ф</w:t>
      </w:r>
      <w:r w:rsidR="00B54AE0">
        <w:rPr>
          <w:rFonts w:ascii="Times New Roman" w:hAnsi="Times New Roman" w:cs="Times New Roman"/>
          <w:i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497">
        <w:rPr>
          <w:rFonts w:ascii="Times New Roman" w:hAnsi="Times New Roman" w:cs="Times New Roman"/>
          <w:sz w:val="28"/>
          <w:szCs w:val="28"/>
          <w:lang w:val="ky-KG"/>
        </w:rPr>
        <w:t>выбранных (1;2;3)</w:t>
      </w:r>
      <w:r w:rsidR="00275B21">
        <w:rPr>
          <w:rFonts w:ascii="Times New Roman" w:hAnsi="Times New Roman" w:cs="Times New Roman"/>
          <w:sz w:val="28"/>
          <w:szCs w:val="28"/>
        </w:rPr>
        <w:t>сторон поверхности кристалла базальтовых пород Кызыл-</w:t>
      </w:r>
      <w:proofErr w:type="spellStart"/>
      <w:r w:rsidR="00275B21">
        <w:rPr>
          <w:rFonts w:ascii="Times New Roman" w:hAnsi="Times New Roman" w:cs="Times New Roman"/>
          <w:sz w:val="28"/>
          <w:szCs w:val="28"/>
        </w:rPr>
        <w:t>Кийского</w:t>
      </w:r>
      <w:proofErr w:type="spellEnd"/>
      <w:r w:rsidR="00275B21">
        <w:rPr>
          <w:rFonts w:ascii="Times New Roman" w:hAnsi="Times New Roman" w:cs="Times New Roman"/>
          <w:sz w:val="28"/>
          <w:szCs w:val="28"/>
        </w:rPr>
        <w:t xml:space="preserve"> месторождения 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E7B">
        <w:rPr>
          <w:rFonts w:ascii="Times New Roman" w:hAnsi="Times New Roman" w:cs="Times New Roman"/>
          <w:sz w:val="28"/>
          <w:szCs w:val="28"/>
        </w:rPr>
        <w:t>находятся в интервале 0,09-</w:t>
      </w:r>
      <w:r>
        <w:rPr>
          <w:rFonts w:ascii="Times New Roman" w:hAnsi="Times New Roman" w:cs="Times New Roman"/>
          <w:sz w:val="28"/>
          <w:szCs w:val="28"/>
        </w:rPr>
        <w:t>0,</w:t>
      </w:r>
      <w:r w:rsidR="00275B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Это свидетельствует о том, что эти поверхности не относятся к числу сильно изрезанных.</w:t>
      </w:r>
      <w:r w:rsidR="00C235E6" w:rsidRPr="00C23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F33" w:rsidRPr="00C235E6" w:rsidRDefault="00C235E6" w:rsidP="00C235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высокие </w:t>
      </w:r>
      <w:r>
        <w:rPr>
          <w:rFonts w:ascii="Times New Roman" w:hAnsi="Times New Roman" w:cs="Times New Roman"/>
          <w:sz w:val="28"/>
          <w:szCs w:val="28"/>
        </w:rPr>
        <w:t>коэффициенты</w:t>
      </w:r>
      <w:r>
        <w:rPr>
          <w:rFonts w:ascii="Times New Roman" w:hAnsi="Times New Roman" w:cs="Times New Roman"/>
          <w:sz w:val="28"/>
          <w:szCs w:val="28"/>
        </w:rPr>
        <w:t xml:space="preserve"> фрактальности </w:t>
      </w:r>
      <w:r>
        <w:rPr>
          <w:rFonts w:ascii="Times New Roman" w:hAnsi="Times New Roman" w:cs="Times New Roman"/>
          <w:sz w:val="28"/>
          <w:szCs w:val="28"/>
        </w:rPr>
        <w:t>из трех сторон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(1;2; 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наблюдаются 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первой </w:t>
      </w:r>
      <w:r>
        <w:rPr>
          <w:rFonts w:ascii="Times New Roman" w:hAnsi="Times New Roman" w:cs="Times New Roman"/>
          <w:sz w:val="28"/>
          <w:szCs w:val="28"/>
        </w:rPr>
        <w:t>области.</w:t>
      </w:r>
    </w:p>
    <w:p w:rsidR="00F33F33" w:rsidRDefault="00555944" w:rsidP="00215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  <w:lang w:val="ky-KG"/>
        </w:rPr>
        <w:t xml:space="preserve"> всем направлениям </w:t>
      </w:r>
      <w:r>
        <w:rPr>
          <w:rFonts w:ascii="Times New Roman" w:hAnsi="Times New Roman" w:cs="Times New Roman"/>
          <w:sz w:val="28"/>
          <w:szCs w:val="28"/>
        </w:rPr>
        <w:t>являе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  <w:lang w:val="ky-KG"/>
        </w:rPr>
        <w:t>относительно гладкой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средний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</w:rPr>
        <w:t xml:space="preserve">фрактальности </w:t>
      </w:r>
      <w:r>
        <w:rPr>
          <w:rFonts w:ascii="Times New Roman" w:hAnsi="Times New Roman" w:cs="Times New Roman"/>
          <w:sz w:val="28"/>
          <w:szCs w:val="28"/>
          <w:lang w:val="ky-KG"/>
        </w:rPr>
        <w:t>в этой поверхности меняется  от  0,09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0,17.</w:t>
      </w:r>
      <w:r w:rsidR="0053560A">
        <w:rPr>
          <w:rFonts w:ascii="Times New Roman" w:hAnsi="Times New Roman" w:cs="Times New Roman"/>
          <w:sz w:val="28"/>
          <w:szCs w:val="28"/>
          <w:lang w:val="ky-KG"/>
        </w:rPr>
        <w:t xml:space="preserve"> Отмети, что д</w:t>
      </w:r>
      <w:r w:rsidR="00046497">
        <w:rPr>
          <w:rFonts w:ascii="Times New Roman" w:hAnsi="Times New Roman" w:cs="Times New Roman"/>
          <w:sz w:val="28"/>
          <w:szCs w:val="28"/>
        </w:rPr>
        <w:t xml:space="preserve">ля участков поверхности </w:t>
      </w:r>
      <w:r w:rsidR="00046497">
        <w:rPr>
          <w:rFonts w:ascii="Times New Roman" w:hAnsi="Times New Roman" w:cs="Times New Roman"/>
          <w:sz w:val="28"/>
          <w:szCs w:val="28"/>
          <w:lang w:val="ky-KG"/>
        </w:rPr>
        <w:t xml:space="preserve">1-ой области </w:t>
      </w:r>
      <w:r w:rsidR="00046497">
        <w:rPr>
          <w:rFonts w:ascii="Times New Roman" w:hAnsi="Times New Roman" w:cs="Times New Roman"/>
          <w:sz w:val="28"/>
          <w:szCs w:val="28"/>
        </w:rPr>
        <w:t xml:space="preserve"> </w:t>
      </w:r>
      <w:r w:rsidR="00046497">
        <w:rPr>
          <w:rFonts w:ascii="Times New Roman" w:hAnsi="Times New Roman" w:cs="Times New Roman"/>
          <w:sz w:val="28"/>
          <w:szCs w:val="28"/>
          <w:lang w:val="ky-KG"/>
        </w:rPr>
        <w:t>коэффициент</w:t>
      </w:r>
      <w:r w:rsidR="00046497">
        <w:rPr>
          <w:rFonts w:ascii="Times New Roman" w:hAnsi="Times New Roman" w:cs="Times New Roman"/>
          <w:sz w:val="28"/>
          <w:szCs w:val="28"/>
        </w:rPr>
        <w:t xml:space="preserve"> фрактальности </w:t>
      </w:r>
      <w:r w:rsidR="00046497">
        <w:rPr>
          <w:rFonts w:ascii="Times New Roman" w:hAnsi="Times New Roman" w:cs="Times New Roman"/>
          <w:sz w:val="28"/>
          <w:szCs w:val="28"/>
          <w:lang w:val="ky-KG"/>
        </w:rPr>
        <w:t xml:space="preserve">по строкам и по столбцам </w:t>
      </w:r>
      <w:r w:rsidR="00046497">
        <w:rPr>
          <w:rFonts w:ascii="Times New Roman" w:hAnsi="Times New Roman" w:cs="Times New Roman"/>
          <w:sz w:val="28"/>
          <w:szCs w:val="28"/>
        </w:rPr>
        <w:t>обусловлено</w:t>
      </w:r>
      <w:r w:rsidR="00046497">
        <w:rPr>
          <w:rFonts w:ascii="Times New Roman" w:hAnsi="Times New Roman" w:cs="Times New Roman"/>
          <w:sz w:val="28"/>
          <w:szCs w:val="28"/>
        </w:rPr>
        <w:t xml:space="preserve"> нал</w:t>
      </w:r>
      <w:r w:rsidR="00046497">
        <w:rPr>
          <w:rFonts w:ascii="Times New Roman" w:hAnsi="Times New Roman" w:cs="Times New Roman"/>
          <w:sz w:val="28"/>
          <w:szCs w:val="28"/>
        </w:rPr>
        <w:t xml:space="preserve"> скачкообразным изменений</w:t>
      </w:r>
      <w:r w:rsidR="00046497">
        <w:rPr>
          <w:rFonts w:ascii="Times New Roman" w:hAnsi="Times New Roman" w:cs="Times New Roman"/>
          <w:sz w:val="28"/>
          <w:szCs w:val="28"/>
        </w:rPr>
        <w:t xml:space="preserve"> высот.</w:t>
      </w:r>
      <w:r w:rsidR="00215799">
        <w:rPr>
          <w:rFonts w:ascii="Times New Roman" w:hAnsi="Times New Roman" w:cs="Times New Roman"/>
          <w:sz w:val="28"/>
          <w:szCs w:val="28"/>
          <w:lang w:val="ky-KG"/>
        </w:rPr>
        <w:t xml:space="preserve"> Таким образом установлено, что в кристаллах базальта наблюдаются </w:t>
      </w:r>
      <w:r w:rsidR="00215799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215799">
        <w:rPr>
          <w:rFonts w:ascii="Times New Roman" w:hAnsi="Times New Roman" w:cs="Times New Roman"/>
          <w:sz w:val="28"/>
          <w:szCs w:val="28"/>
        </w:rPr>
        <w:t xml:space="preserve"> анизотропии фрактальных свойств</w:t>
      </w:r>
      <w:r w:rsidR="0021579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215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008" w:rsidRDefault="008E2008" w:rsidP="008E200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y-KG"/>
        </w:rPr>
      </w:pPr>
    </w:p>
    <w:p w:rsidR="008E2008" w:rsidRPr="008E2008" w:rsidRDefault="008E2008" w:rsidP="008E200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E2008">
        <w:rPr>
          <w:rFonts w:ascii="Times New Roman" w:hAnsi="Times New Roman" w:cs="Times New Roman"/>
          <w:b/>
          <w:bCs/>
          <w:i/>
          <w:sz w:val="28"/>
          <w:szCs w:val="28"/>
          <w:lang w:val="ky-KG"/>
        </w:rPr>
        <w:t xml:space="preserve">Взаимосвязь </w:t>
      </w:r>
      <w:r w:rsidRPr="008E20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фрактальной размерности поверхности кристалла </w:t>
      </w:r>
      <w:r w:rsidRPr="008E2008">
        <w:rPr>
          <w:rFonts w:ascii="Times New Roman" w:hAnsi="Times New Roman" w:cs="Times New Roman"/>
          <w:b/>
          <w:bCs/>
          <w:i/>
          <w:sz w:val="28"/>
          <w:szCs w:val="28"/>
          <w:lang w:val="ky-KG"/>
        </w:rPr>
        <w:t xml:space="preserve">базальтовых горных пород </w:t>
      </w:r>
      <w:r w:rsidRPr="008E20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</w:t>
      </w:r>
      <w:proofErr w:type="spellStart"/>
      <w:r w:rsidRPr="008E2008">
        <w:rPr>
          <w:rFonts w:ascii="Times New Roman" w:hAnsi="Times New Roman" w:cs="Times New Roman"/>
          <w:b/>
          <w:bCs/>
          <w:i/>
          <w:sz w:val="28"/>
          <w:szCs w:val="28"/>
        </w:rPr>
        <w:t>трещиностойкость</w:t>
      </w:r>
      <w:proofErr w:type="spellEnd"/>
    </w:p>
    <w:p w:rsidR="00F33F33" w:rsidRPr="008E2008" w:rsidRDefault="00F33F33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721A" w:rsidRDefault="0030721A" w:rsidP="00307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Из литературных источников известно</w:t>
      </w:r>
      <w:r w:rsidRPr="0030721A">
        <w:rPr>
          <w:rFonts w:ascii="Times New Roman" w:hAnsi="Times New Roman" w:cs="Times New Roman"/>
          <w:sz w:val="28"/>
          <w:szCs w:val="28"/>
          <w:lang w:eastAsia="ru-RU"/>
        </w:rPr>
        <w:t>[]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, что процесс образования и разрушения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твердых тел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имеет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огоуровневую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фрактальную структуру.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Поэтому можно предположить, что х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арактер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рельефа поверхности разрушения кристаллов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базальтовых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пород 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обусловлен изменениями, происходящими на различных масштабных уровнях. </w:t>
      </w:r>
      <w:r w:rsidR="00CB13B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характеристики структуры разрушения </w:t>
      </w:r>
      <w:r w:rsidR="00CB13B7">
        <w:rPr>
          <w:rFonts w:ascii="Times New Roman" w:hAnsi="Times New Roman" w:cs="Times New Roman"/>
          <w:sz w:val="28"/>
          <w:szCs w:val="28"/>
          <w:lang w:eastAsia="ru-RU"/>
        </w:rPr>
        <w:t>поверхности</w:t>
      </w:r>
      <w:r w:rsidR="00CB13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13B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горной породы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 использовать фрактальную размерность. </w:t>
      </w:r>
    </w:p>
    <w:p w:rsidR="008E2008" w:rsidRDefault="008E2008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D87" w:rsidRDefault="00357D87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D87" w:rsidRDefault="00357D87" w:rsidP="00357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В</w:t>
      </w:r>
      <w:r w:rsidRPr="00357D87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9F5064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,</w:t>
      </w:r>
      <w:r w:rsidR="009F5064">
        <w:rPr>
          <w:rFonts w:ascii="Times New Roman" w:hAnsi="Times New Roman" w:cs="Times New Roman"/>
          <w:sz w:val="28"/>
          <w:szCs w:val="28"/>
          <w:lang w:val="ky-KG" w:eastAsia="ru-RU"/>
        </w:rPr>
        <w:t>7</w:t>
      </w:r>
      <w:r w:rsidRPr="00357D87">
        <w:rPr>
          <w:rFonts w:ascii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оказано, что для трещины, имеющей фрактальную структуру справедливы соотношения</w:t>
      </w:r>
    </w:p>
    <w:p w:rsidR="00357D87" w:rsidRDefault="00357D87" w:rsidP="00357D87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position w:val="-10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22.5pt" o:ole="">
            <v:imagedata r:id="rId6" o:title=""/>
          </v:shape>
          <o:OLEObject Type="Embed" ProgID="Equation.3" ShapeID="_x0000_i1025" DrawAspect="Content" ObjectID="_1699445653" r:id="rId7"/>
        </w:objec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(1)</w:t>
      </w:r>
    </w:p>
    <w:p w:rsidR="00357D87" w:rsidRDefault="00357D87" w:rsidP="0035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где  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r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расстояние от вершины трещины,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продольное сжимающее напряжение,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K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  <w:lang w:val="ky-KG"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коэффициент интенсивности напряжений,   </w:t>
      </w:r>
    </w:p>
    <w:p w:rsidR="00357D87" w:rsidRDefault="00357D87" w:rsidP="0035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D87" w:rsidRDefault="00357D87" w:rsidP="00357D8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position w:val="-26"/>
        </w:rPr>
        <w:object w:dxaOrig="1200" w:dyaOrig="700">
          <v:shape id="_x0000_i1028" type="#_x0000_t75" style="width:74.25pt;height:43.5pt" o:ole="">
            <v:imagedata r:id="rId8" o:title=""/>
          </v:shape>
          <o:OLEObject Type="Embed" ProgID="Equation.3" ShapeID="_x0000_i1028" DrawAspect="Content" ObjectID="_1699445654" r:id="rId9"/>
        </w:objec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position w:val="-24"/>
        </w:rPr>
        <w:object w:dxaOrig="1200" w:dyaOrig="620">
          <v:shape id="_x0000_i1026" type="#_x0000_t75" style="width:73.5pt;height:38.25pt" o:ole="">
            <v:imagedata r:id="rId10" o:title=""/>
          </v:shape>
          <o:OLEObject Type="Embed" ProgID="Equation.3" ShapeID="_x0000_i1026" DrawAspect="Content" ObjectID="_1699445655" r:id="rId1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7D87" w:rsidRDefault="00357D87" w:rsidP="0035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  фрактальная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размерность трещины вблизи вершины.</w:t>
      </w:r>
    </w:p>
    <w:p w:rsidR="00357D87" w:rsidRDefault="00357D87" w:rsidP="00357D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Из формул (1), (2) видно, что в диапазоне 1&lt;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>
        <w:rPr>
          <w:rFonts w:ascii="Times New Roman" w:hAnsi="Times New Roman" w:cs="Times New Roman"/>
          <w:sz w:val="28"/>
          <w:szCs w:val="28"/>
          <w:lang w:eastAsia="ru-RU"/>
        </w:rPr>
        <w:t>&lt;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1,5 вершина трещины является особой точкой – полюсом порядка </w:t>
      </w:r>
      <w:r w:rsidR="009F506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α, </w:t>
      </w:r>
      <w:proofErr w:type="spellStart"/>
      <w:r w:rsidR="009F5064" w:rsidRPr="009F5064">
        <w:rPr>
          <w:rFonts w:ascii="Times New Roman" w:hAnsi="Times New Roman" w:cs="Times New Roman"/>
          <w:iCs/>
          <w:sz w:val="28"/>
          <w:szCs w:val="28"/>
          <w:lang w:eastAsia="ru-RU"/>
        </w:rPr>
        <w:t>т.е</w:t>
      </w:r>
      <w:proofErr w:type="spellEnd"/>
      <w:r w:rsidR="009F5064" w:rsidRPr="009F506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имеются предпо</w:t>
      </w:r>
      <w:r w:rsidR="009F5064">
        <w:rPr>
          <w:rFonts w:ascii="Times New Roman" w:hAnsi="Times New Roman" w:cs="Times New Roman"/>
          <w:sz w:val="28"/>
          <w:szCs w:val="28"/>
          <w:lang w:eastAsia="ru-RU"/>
        </w:rPr>
        <w:t>сылки к распространению трещины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при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&gt;1,5 напряжения при </w:t>
      </w:r>
      <w:r>
        <w:rPr>
          <w:rFonts w:ascii="Times New Roman" w:hAnsi="Times New Roman" w:cs="Times New Roman"/>
          <w:position w:val="-6"/>
        </w:rPr>
        <w:object w:dxaOrig="660" w:dyaOrig="279">
          <v:shape id="_x0000_i1027" type="#_x0000_t75" style="width:40.5pt;height:17.25pt" o:ole="">
            <v:imagedata r:id="rId12" o:title=""/>
          </v:shape>
          <o:OLEObject Type="Embed" ProgID="Equation.3" ShapeID="_x0000_i1027" DrawAspect="Content" ObjectID="_1699445656" r:id="rId13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имеют нуль порядка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α</w:t>
      </w:r>
      <w:r w:rsidR="009F5064">
        <w:rPr>
          <w:rFonts w:ascii="Times New Roman" w:hAnsi="Times New Roman" w:cs="Times New Roman"/>
          <w:sz w:val="28"/>
          <w:szCs w:val="28"/>
          <w:lang w:eastAsia="ru-RU"/>
        </w:rPr>
        <w:t xml:space="preserve">  и трещина не развивается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7D87" w:rsidRDefault="00B006BC" w:rsidP="00B006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рис.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графики зависимости параметров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k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(кривая 1) и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(кривая 2) от фрактальной размерности.</w:t>
      </w:r>
    </w:p>
    <w:p w:rsidR="00B006BC" w:rsidRDefault="00B006BC" w:rsidP="00B006B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D87" w:rsidRDefault="00B006BC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F1A772" wp14:editId="67B17589">
            <wp:extent cx="5448300" cy="2895600"/>
            <wp:effectExtent l="0" t="0" r="0" b="0"/>
            <wp:docPr id="18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7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D87" w:rsidRPr="0030721A" w:rsidRDefault="00357D87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008" w:rsidRDefault="00B006BC" w:rsidP="00E2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Рис. 2. Зависимость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трещиностойкости</w:t>
      </w:r>
      <w:proofErr w:type="spellEnd"/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кристалла базальтовых </w:t>
      </w:r>
      <w:proofErr w:type="gramStart"/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пород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коэффициента фрактальности</w:t>
      </w:r>
    </w:p>
    <w:p w:rsidR="00B006BC" w:rsidRDefault="00B006BC" w:rsidP="00E2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</w:p>
    <w:p w:rsidR="00A80E27" w:rsidRDefault="00A80E27" w:rsidP="00A80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Из рисунок 2 видно,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гладкой трещины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= - 0,5 достигается при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= 1.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Однако, д</w:t>
      </w:r>
      <w:r>
        <w:rPr>
          <w:rFonts w:ascii="Times New Roman" w:hAnsi="Times New Roman" w:cs="Times New Roman"/>
          <w:sz w:val="28"/>
          <w:szCs w:val="28"/>
          <w:lang w:eastAsia="ru-RU"/>
        </w:rPr>
        <w:t>ля трещин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кристаллов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рост значений параметров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k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означает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возрастание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трещиностойкости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повышением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фрактальной размерности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поверхности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14815" w:rsidRDefault="00514815" w:rsidP="005148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</w:t>
      </w:r>
    </w:p>
    <w:p w:rsidR="00514815" w:rsidRDefault="00514815" w:rsidP="00514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C1AD4">
        <w:rPr>
          <w:rFonts w:ascii="Times New Roman" w:hAnsi="Times New Roman" w:cs="Times New Roman"/>
          <w:sz w:val="28"/>
          <w:szCs w:val="28"/>
        </w:rPr>
        <w:t xml:space="preserve">Фрактальный анализ микрорельефа поверхности кристаллов </w:t>
      </w:r>
      <w:r>
        <w:rPr>
          <w:rFonts w:ascii="Times New Roman" w:hAnsi="Times New Roman" w:cs="Times New Roman"/>
          <w:sz w:val="28"/>
          <w:szCs w:val="28"/>
        </w:rPr>
        <w:t xml:space="preserve">базальтовых пород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Кызыл_Кийского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месторождения КР</w:t>
      </w:r>
      <w:r w:rsidRPr="004C1AD4">
        <w:rPr>
          <w:rFonts w:ascii="Times New Roman" w:hAnsi="Times New Roman" w:cs="Times New Roman"/>
          <w:sz w:val="28"/>
          <w:szCs w:val="28"/>
        </w:rPr>
        <w:t xml:space="preserve"> с использованием метода минимального покрытия показывает, что для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C1AD4">
        <w:rPr>
          <w:rFonts w:ascii="Times New Roman" w:hAnsi="Times New Roman" w:cs="Times New Roman"/>
          <w:sz w:val="28"/>
          <w:szCs w:val="28"/>
        </w:rPr>
        <w:t xml:space="preserve"> характерна невысокая степень изрезанности (фрактальная размерность обычно находится в пределах 1,1–1,25), на некоторых участках поверхности могут быть практически гладкими. </w:t>
      </w:r>
    </w:p>
    <w:p w:rsidR="00514815" w:rsidRPr="004C1AD4" w:rsidRDefault="00514815" w:rsidP="005148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Однако  ф</w:t>
      </w:r>
      <w:r w:rsidRPr="004C1AD4">
        <w:rPr>
          <w:rFonts w:ascii="Times New Roman" w:hAnsi="Times New Roman" w:cs="Times New Roman"/>
          <w:sz w:val="28"/>
          <w:szCs w:val="28"/>
        </w:rPr>
        <w:t>рактальное</w:t>
      </w:r>
      <w:proofErr w:type="gramEnd"/>
      <w:r w:rsidRPr="004C1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свойство</w:t>
      </w:r>
      <w:r w:rsidRPr="004C1AD4">
        <w:rPr>
          <w:rFonts w:ascii="Times New Roman" w:hAnsi="Times New Roman" w:cs="Times New Roman"/>
          <w:sz w:val="28"/>
          <w:szCs w:val="28"/>
        </w:rPr>
        <w:t xml:space="preserve"> может о</w:t>
      </w:r>
      <w:r>
        <w:rPr>
          <w:rFonts w:ascii="Times New Roman" w:hAnsi="Times New Roman" w:cs="Times New Roman"/>
          <w:sz w:val="28"/>
          <w:szCs w:val="28"/>
        </w:rPr>
        <w:t>тличаться на отдельных участках поверхности кристалла.</w:t>
      </w:r>
      <w:r w:rsidRPr="004C1AD4">
        <w:rPr>
          <w:rFonts w:ascii="Times New Roman" w:hAnsi="Times New Roman" w:cs="Times New Roman"/>
          <w:sz w:val="28"/>
          <w:szCs w:val="28"/>
        </w:rPr>
        <w:t xml:space="preserve"> На некоторых областях поверхности кристаллов </w:t>
      </w:r>
      <w:r>
        <w:rPr>
          <w:rFonts w:ascii="Times New Roman" w:hAnsi="Times New Roman" w:cs="Times New Roman"/>
          <w:sz w:val="28"/>
          <w:szCs w:val="28"/>
        </w:rPr>
        <w:t>базальта</w:t>
      </w:r>
      <w:r w:rsidRPr="004C1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выявлены</w:t>
      </w:r>
      <w:r w:rsidRPr="004C1AD4">
        <w:rPr>
          <w:rFonts w:ascii="Times New Roman" w:hAnsi="Times New Roman" w:cs="Times New Roman"/>
          <w:sz w:val="28"/>
          <w:szCs w:val="28"/>
        </w:rPr>
        <w:t xml:space="preserve"> эффекты анизотропии.</w:t>
      </w:r>
    </w:p>
    <w:p w:rsidR="00514815" w:rsidRDefault="00514815" w:rsidP="00514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Поверхности </w:t>
      </w:r>
      <w:r>
        <w:rPr>
          <w:rFonts w:ascii="Times New Roman" w:hAnsi="Times New Roman" w:cs="Times New Roman"/>
          <w:sz w:val="28"/>
          <w:szCs w:val="28"/>
        </w:rPr>
        <w:t xml:space="preserve">базальта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низкой фрактальной размерностью (плоскости спайности)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большей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r>
        <w:rPr>
          <w:rFonts w:ascii="Times New Roman" w:hAnsi="Times New Roman" w:cs="Times New Roman"/>
          <w:sz w:val="28"/>
          <w:szCs w:val="28"/>
        </w:rPr>
        <w:t xml:space="preserve"> склонны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разрушению(</w:t>
      </w:r>
      <w:r>
        <w:rPr>
          <w:rFonts w:ascii="Times New Roman" w:hAnsi="Times New Roman" w:cs="Times New Roman"/>
          <w:sz w:val="28"/>
          <w:szCs w:val="28"/>
        </w:rPr>
        <w:t>трещинообразованию</w:t>
      </w:r>
      <w:r>
        <w:rPr>
          <w:rFonts w:ascii="Times New Roman" w:hAnsi="Times New Roman" w:cs="Times New Roman"/>
          <w:sz w:val="28"/>
          <w:szCs w:val="28"/>
        </w:rPr>
        <w:t>), причем в области</w:t>
      </w:r>
      <w:r>
        <w:rPr>
          <w:rFonts w:ascii="Times New Roman" w:hAnsi="Times New Roman" w:cs="Times New Roman"/>
          <w:sz w:val="28"/>
          <w:szCs w:val="28"/>
        </w:rPr>
        <w:t xml:space="preserve"> анизотропии фрактальных свойств распространение трещины наиболее вероятно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с </w:t>
      </w:r>
      <w:r>
        <w:rPr>
          <w:rFonts w:ascii="Times New Roman" w:hAnsi="Times New Roman" w:cs="Times New Roman"/>
          <w:sz w:val="28"/>
          <w:szCs w:val="28"/>
        </w:rPr>
        <w:t>низкой фрактальной размерности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006BC" w:rsidRPr="00A80E27" w:rsidRDefault="00B006BC" w:rsidP="00E2618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6BC" w:rsidRDefault="00B006BC" w:rsidP="00E2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</w:p>
    <w:p w:rsidR="00E26182" w:rsidRPr="003D32FE" w:rsidRDefault="003D32FE" w:rsidP="00E261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Литература</w:t>
      </w:r>
    </w:p>
    <w:p w:rsidR="003D32FE" w:rsidRPr="00A21F5F" w:rsidRDefault="003D32FE" w:rsidP="003D32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Кузнецов П.В., Петракова И.В., </w:t>
      </w:r>
      <w:proofErr w:type="spellStart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>Шрайбер</w:t>
      </w:r>
      <w:proofErr w:type="spellEnd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Ю.</w:t>
      </w:r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Фрактальная размерность как характеристика усталости поликристаллов металлов // Физическая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</w:rPr>
        <w:t>мезомеханика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– 2004. – Т. 7. – №  Спец.1. – С. 389–392. </w:t>
      </w:r>
    </w:p>
    <w:p w:rsidR="003D32FE" w:rsidRPr="00A21F5F" w:rsidRDefault="003D32FE" w:rsidP="003D32FE"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>Аптуков</w:t>
      </w:r>
      <w:proofErr w:type="spellEnd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В.Н., Митин В.Ю., Морозов И.А.</w:t>
      </w:r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Фрактальные и механические свойства кристаллов поваренной соли в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</w:rPr>
        <w:t>нанодиапазоне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// Вестник Пермского университета. – 2014. – В. 4(27) . – С. 16–21.</w:t>
      </w:r>
    </w:p>
    <w:p w:rsidR="003D32FE" w:rsidRPr="00A21F5F" w:rsidRDefault="00FD7FF6" w:rsidP="003D32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>Аптуков</w:t>
      </w:r>
      <w:proofErr w:type="spellEnd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В.Н., Митин В.Ю., Скачков А.П</w:t>
      </w:r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. Исследование шероховатости поверхности кристаллов шпатового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</w:rPr>
        <w:t>галита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на микро- и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</w:rPr>
        <w:t>наноуровне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// Вестник Пермского университета. – 2014. – В. 1(24) . – С. 25–30.</w:t>
      </w:r>
    </w:p>
    <w:p w:rsidR="00AC1088" w:rsidRPr="00A21F5F" w:rsidRDefault="00AC1088" w:rsidP="003D32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F5F">
        <w:rPr>
          <w:rFonts w:ascii="Times New Roman" w:hAnsi="Times New Roman" w:cs="Times New Roman"/>
          <w:bCs/>
          <w:sz w:val="28"/>
          <w:szCs w:val="28"/>
        </w:rPr>
        <w:t xml:space="preserve">Дубовиков М.М., </w:t>
      </w:r>
      <w:proofErr w:type="spellStart"/>
      <w:r w:rsidRPr="00A21F5F">
        <w:rPr>
          <w:rFonts w:ascii="Times New Roman" w:hAnsi="Times New Roman" w:cs="Times New Roman"/>
          <w:bCs/>
          <w:sz w:val="28"/>
          <w:szCs w:val="28"/>
        </w:rPr>
        <w:t>Крянев</w:t>
      </w:r>
      <w:proofErr w:type="spellEnd"/>
      <w:r w:rsidRPr="00A21F5F">
        <w:rPr>
          <w:rFonts w:ascii="Times New Roman" w:hAnsi="Times New Roman" w:cs="Times New Roman"/>
          <w:bCs/>
          <w:sz w:val="28"/>
          <w:szCs w:val="28"/>
        </w:rPr>
        <w:t xml:space="preserve"> А.В., Старченко Н.В.</w:t>
      </w:r>
      <w:r w:rsidRPr="00A21F5F">
        <w:rPr>
          <w:rFonts w:ascii="Times New Roman" w:hAnsi="Times New Roman" w:cs="Times New Roman"/>
          <w:sz w:val="28"/>
          <w:szCs w:val="28"/>
        </w:rPr>
        <w:t xml:space="preserve"> Размерность минимального покрытия и локальный анализ фрактальных временных рядов // Вестник РУДН. – 2004. – Т3. – №1. – С. 81–95.</w:t>
      </w:r>
    </w:p>
    <w:p w:rsidR="00AC1088" w:rsidRPr="00A21F5F" w:rsidRDefault="00AC1088" w:rsidP="003D32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>Аптуков</w:t>
      </w:r>
      <w:proofErr w:type="spellEnd"/>
      <w:r w:rsidRPr="00A21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В.Н., Митин В.Ю.</w:t>
      </w:r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Сравнительные характеристики изрезанности рельефа поверхности зерен сильвина, шпатовой соли и карналлита в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</w:rPr>
        <w:t>нанодиапазоне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</w:rPr>
        <w:t xml:space="preserve"> // Физико-технические проблемы разработки полезных ископаемых. – 2013. № 1. – С. 51–60.</w:t>
      </w:r>
    </w:p>
    <w:p w:rsidR="009F5064" w:rsidRPr="00A21F5F" w:rsidRDefault="009F5064" w:rsidP="009F50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F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Мосолов А.Б.</w:t>
      </w:r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Фрактальная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Гриффитсова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трещина // Журнал технической физики. – 1991. – Т. 61. – № 7. – С. 57–60.</w:t>
      </w:r>
    </w:p>
    <w:p w:rsidR="009F5064" w:rsidRPr="00A21F5F" w:rsidRDefault="009F5064" w:rsidP="009F50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Булат А.Ф.,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Дырда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В.И. Фракталы в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геомеханике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Киев: </w:t>
      </w:r>
      <w:proofErr w:type="spellStart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Наукова</w:t>
      </w:r>
      <w:proofErr w:type="spellEnd"/>
      <w:r w:rsidRPr="00A21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думка. – 2005. – 357 с.   </w:t>
      </w:r>
    </w:p>
    <w:p w:rsidR="007355FD" w:rsidRDefault="007355FD" w:rsidP="00F814F6"/>
    <w:sectPr w:rsidR="0073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C6CAB"/>
    <w:multiLevelType w:val="hybridMultilevel"/>
    <w:tmpl w:val="2EE8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73E3E"/>
    <w:multiLevelType w:val="hybridMultilevel"/>
    <w:tmpl w:val="25F0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C5"/>
    <w:rsid w:val="00046497"/>
    <w:rsid w:val="000465DA"/>
    <w:rsid w:val="00076FD7"/>
    <w:rsid w:val="000B45DB"/>
    <w:rsid w:val="001067F4"/>
    <w:rsid w:val="00187D4E"/>
    <w:rsid w:val="00215799"/>
    <w:rsid w:val="00243C47"/>
    <w:rsid w:val="00275B21"/>
    <w:rsid w:val="0030721A"/>
    <w:rsid w:val="00357D87"/>
    <w:rsid w:val="00367A3C"/>
    <w:rsid w:val="003D32FE"/>
    <w:rsid w:val="00463FC5"/>
    <w:rsid w:val="00480FBA"/>
    <w:rsid w:val="00514815"/>
    <w:rsid w:val="0053560A"/>
    <w:rsid w:val="00555944"/>
    <w:rsid w:val="006F101D"/>
    <w:rsid w:val="007355FD"/>
    <w:rsid w:val="007E0B7A"/>
    <w:rsid w:val="00824D56"/>
    <w:rsid w:val="0084670F"/>
    <w:rsid w:val="00854198"/>
    <w:rsid w:val="008946D2"/>
    <w:rsid w:val="008D399C"/>
    <w:rsid w:val="008E2008"/>
    <w:rsid w:val="00984138"/>
    <w:rsid w:val="009D554F"/>
    <w:rsid w:val="009F5064"/>
    <w:rsid w:val="00A21F5F"/>
    <w:rsid w:val="00A35C7D"/>
    <w:rsid w:val="00A61E7B"/>
    <w:rsid w:val="00A80E27"/>
    <w:rsid w:val="00AC1088"/>
    <w:rsid w:val="00B006BC"/>
    <w:rsid w:val="00B2264F"/>
    <w:rsid w:val="00B4717B"/>
    <w:rsid w:val="00B54AE0"/>
    <w:rsid w:val="00C05DE0"/>
    <w:rsid w:val="00C235E6"/>
    <w:rsid w:val="00CB13B7"/>
    <w:rsid w:val="00DC452D"/>
    <w:rsid w:val="00DE7F74"/>
    <w:rsid w:val="00E26182"/>
    <w:rsid w:val="00E97A1E"/>
    <w:rsid w:val="00EE565F"/>
    <w:rsid w:val="00F33F33"/>
    <w:rsid w:val="00F814F6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CABF-8BB0-449D-842E-10FF0339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9"/>
    <w:qFormat/>
    <w:rsid w:val="003D32FE"/>
    <w:pPr>
      <w:autoSpaceDE w:val="0"/>
      <w:autoSpaceDN w:val="0"/>
      <w:adjustRightInd w:val="0"/>
      <w:spacing w:after="0" w:line="240" w:lineRule="auto"/>
      <w:outlineLvl w:val="7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63FC5"/>
    <w:pPr>
      <w:spacing w:after="0"/>
      <w:jc w:val="center"/>
    </w:pPr>
    <w:rPr>
      <w:rFonts w:ascii="Calibri" w:eastAsiaTheme="minorEastAsia" w:hAnsi="Calibri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63FC5"/>
    <w:rPr>
      <w:rFonts w:ascii="Calibri" w:eastAsiaTheme="minorEastAsia" w:hAnsi="Calibr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D32FE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9"/>
    <w:rsid w:val="003D32FE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757E-2CAF-440A-8B21-7EA54F1A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53</cp:revision>
  <dcterms:created xsi:type="dcterms:W3CDTF">2021-11-26T05:08:00Z</dcterms:created>
  <dcterms:modified xsi:type="dcterms:W3CDTF">2021-11-26T09:27:00Z</dcterms:modified>
</cp:coreProperties>
</file>